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6" w:rsidRPr="0083074A" w:rsidRDefault="006F606B" w:rsidP="0083074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3074A">
        <w:rPr>
          <w:rFonts w:ascii="Times New Roman" w:hAnsi="Times New Roman" w:cs="Times New Roman"/>
          <w:b/>
          <w:u w:val="single"/>
        </w:rPr>
        <w:t xml:space="preserve">REGULAMIN  ŚWIETLICY  SZKOLNEJ </w:t>
      </w:r>
      <w:r w:rsidR="0058312E" w:rsidRPr="008307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8312E" w:rsidRPr="0083074A">
        <w:rPr>
          <w:rFonts w:ascii="Times New Roman" w:hAnsi="Times New Roman" w:cs="Times New Roman"/>
          <w:b/>
          <w:u w:val="single"/>
        </w:rPr>
        <w:t>SOSWNiS</w:t>
      </w:r>
      <w:proofErr w:type="spellEnd"/>
      <w:r w:rsidRPr="0083074A">
        <w:rPr>
          <w:rFonts w:ascii="Times New Roman" w:hAnsi="Times New Roman" w:cs="Times New Roman"/>
          <w:b/>
          <w:u w:val="single"/>
        </w:rPr>
        <w:br/>
        <w:t>W  ROKU  SZKOLNYM  2022/2023</w:t>
      </w:r>
    </w:p>
    <w:p w:rsidR="006F606B" w:rsidRPr="007A769D" w:rsidRDefault="006F606B" w:rsidP="00FA4ABE">
      <w:pPr>
        <w:pStyle w:val="Akapitzlist"/>
        <w:numPr>
          <w:ilvl w:val="0"/>
          <w:numId w:val="1"/>
        </w:numPr>
      </w:pPr>
      <w:r w:rsidRPr="007A769D">
        <w:rPr>
          <w:rFonts w:ascii="Times New Roman" w:hAnsi="Times New Roman" w:cs="Times New Roman"/>
        </w:rPr>
        <w:t>Świetlica czynna jest codziennie (op</w:t>
      </w:r>
      <w:r w:rsidR="00AE53DF" w:rsidRPr="007A769D">
        <w:rPr>
          <w:rFonts w:ascii="Times New Roman" w:hAnsi="Times New Roman" w:cs="Times New Roman"/>
        </w:rPr>
        <w:t>r</w:t>
      </w:r>
      <w:r w:rsidRPr="007A769D">
        <w:rPr>
          <w:rFonts w:ascii="Times New Roman" w:hAnsi="Times New Roman" w:cs="Times New Roman"/>
        </w:rPr>
        <w:t xml:space="preserve">ócz sobót, niedziel i świąt), </w:t>
      </w:r>
      <w:r w:rsidRPr="007A769D">
        <w:rPr>
          <w:rFonts w:ascii="Times New Roman" w:hAnsi="Times New Roman" w:cs="Times New Roman"/>
        </w:rPr>
        <w:br/>
        <w:t xml:space="preserve"> poniedziałek – czwartek w godzinach 6.00 – 16.30,  piątek w godzinach 6.00 – 15.30</w:t>
      </w:r>
    </w:p>
    <w:p w:rsidR="004105E6" w:rsidRPr="007A769D" w:rsidRDefault="004105E6" w:rsidP="00FA4ABE">
      <w:pPr>
        <w:pStyle w:val="Akapitzlist"/>
        <w:numPr>
          <w:ilvl w:val="0"/>
          <w:numId w:val="1"/>
        </w:numPr>
      </w:pPr>
      <w:r w:rsidRPr="007A769D">
        <w:rPr>
          <w:rFonts w:ascii="Times New Roman" w:hAnsi="Times New Roman" w:cs="Times New Roman"/>
        </w:rPr>
        <w:t>Świetlica ma za zadanie zorganizowanie opieki wychowawczej umożliwiającej wszechstronny rozwój dziecka, jego zainteresowań uzdolnień i umiejętności z uwzględnieniem misji szkoły.</w:t>
      </w:r>
    </w:p>
    <w:p w:rsidR="006F606B" w:rsidRPr="007A769D" w:rsidRDefault="006F606B" w:rsidP="0083074A">
      <w:pPr>
        <w:pStyle w:val="Akapitzlist"/>
        <w:numPr>
          <w:ilvl w:val="0"/>
          <w:numId w:val="1"/>
        </w:numPr>
      </w:pPr>
      <w:r w:rsidRPr="007A769D">
        <w:rPr>
          <w:rFonts w:ascii="Times New Roman" w:hAnsi="Times New Roman" w:cs="Times New Roman"/>
        </w:rPr>
        <w:t>Do świetlicy mogą uczęszczać uczniowie klas I-VIII, k</w:t>
      </w:r>
      <w:r w:rsidR="0083074A" w:rsidRPr="007A769D">
        <w:rPr>
          <w:rFonts w:ascii="Times New Roman" w:hAnsi="Times New Roman" w:cs="Times New Roman"/>
        </w:rPr>
        <w:t xml:space="preserve">tórych rodzice złożyli podanie </w:t>
      </w:r>
      <w:r w:rsidRPr="007A769D">
        <w:rPr>
          <w:rFonts w:ascii="Times New Roman" w:hAnsi="Times New Roman" w:cs="Times New Roman"/>
        </w:rPr>
        <w:t>o przyjęcie dziecka do świetlicy szkolnej</w:t>
      </w:r>
      <w:r w:rsidRPr="007A769D">
        <w:t>.</w:t>
      </w:r>
    </w:p>
    <w:p w:rsidR="006F606B" w:rsidRPr="007A769D" w:rsidRDefault="006F606B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W pierwszej kolejności do świetlicy zapisywani są uczniowie klas I-III, których oboje rodziców pracuje zawodowo i nie ma możliwości zapewnienia im opieki przez innych członków rodziny oraz uczniowie dowożeni busem szkolnym.</w:t>
      </w:r>
    </w:p>
    <w:p w:rsidR="006F606B" w:rsidRPr="007A769D" w:rsidRDefault="006F606B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W świetlicy zatrudnia się pracowników pedagogicznych – nauczycieli wychowawców świetlicy,</w:t>
      </w:r>
      <w:r w:rsidR="0059035B" w:rsidRPr="007A769D">
        <w:rPr>
          <w:rFonts w:ascii="Times New Roman" w:hAnsi="Times New Roman" w:cs="Times New Roman"/>
        </w:rPr>
        <w:t xml:space="preserve"> </w:t>
      </w:r>
      <w:r w:rsidRPr="007A769D">
        <w:rPr>
          <w:rFonts w:ascii="Times New Roman" w:hAnsi="Times New Roman" w:cs="Times New Roman"/>
        </w:rPr>
        <w:t>którzy są członkami Rady Pedagogicznej.</w:t>
      </w:r>
    </w:p>
    <w:p w:rsidR="006F606B" w:rsidRPr="007A769D" w:rsidRDefault="006F606B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 xml:space="preserve">W pracy z dziećmi wychowawca świetlicy współpracuje z pedagogiem szkolnym, psychologiem szkolnym oraz wychowawcami klas, nauczycielami, </w:t>
      </w:r>
      <w:proofErr w:type="spellStart"/>
      <w:r w:rsidRPr="007A769D">
        <w:rPr>
          <w:rFonts w:ascii="Times New Roman" w:hAnsi="Times New Roman" w:cs="Times New Roman"/>
        </w:rPr>
        <w:t>rewalidantami</w:t>
      </w:r>
      <w:proofErr w:type="spellEnd"/>
      <w:r w:rsidRPr="007A769D">
        <w:rPr>
          <w:rFonts w:ascii="Times New Roman" w:hAnsi="Times New Roman" w:cs="Times New Roman"/>
        </w:rPr>
        <w:t>.</w:t>
      </w:r>
    </w:p>
    <w:p w:rsidR="00FA4ABE" w:rsidRPr="007A769D" w:rsidRDefault="00FA4ABE" w:rsidP="0083074A">
      <w:pPr>
        <w:pStyle w:val="Akapitzlist"/>
        <w:numPr>
          <w:ilvl w:val="0"/>
          <w:numId w:val="1"/>
        </w:numPr>
      </w:pPr>
      <w:r w:rsidRPr="007A769D">
        <w:rPr>
          <w:rFonts w:ascii="Times New Roman" w:hAnsi="Times New Roman" w:cs="Times New Roman"/>
        </w:rPr>
        <w:t>Wychowawca klasy, wystawiając ocenę z zachowania na koniec roku szkolnego uwzględnia opinię wychowawcy świetlicy na temat k</w:t>
      </w:r>
      <w:r w:rsidR="0083074A" w:rsidRPr="007A769D">
        <w:rPr>
          <w:rFonts w:ascii="Times New Roman" w:hAnsi="Times New Roman" w:cs="Times New Roman"/>
        </w:rPr>
        <w:t xml:space="preserve">ażdego dziecka uczęszczającego </w:t>
      </w:r>
      <w:r w:rsidRPr="007A769D">
        <w:rPr>
          <w:rFonts w:ascii="Times New Roman" w:hAnsi="Times New Roman" w:cs="Times New Roman"/>
        </w:rPr>
        <w:t>do świetlicy.</w:t>
      </w:r>
    </w:p>
    <w:p w:rsidR="00FA4ABE" w:rsidRPr="007A769D" w:rsidRDefault="00FA4ABE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Zajęcia świetlicowe mogą odbywać się w innym pomieszczeniu ośrodka lub na boisku szkolnym.</w:t>
      </w:r>
    </w:p>
    <w:p w:rsidR="00FA4ABE" w:rsidRPr="007A769D" w:rsidRDefault="00FA4ABE" w:rsidP="00FA4ABE">
      <w:pPr>
        <w:pStyle w:val="Akapitzlist"/>
        <w:numPr>
          <w:ilvl w:val="0"/>
          <w:numId w:val="1"/>
        </w:numPr>
        <w:jc w:val="both"/>
      </w:pPr>
      <w:r w:rsidRPr="007A769D">
        <w:rPr>
          <w:rFonts w:ascii="Times New Roman" w:hAnsi="Times New Roman" w:cs="Times New Roman"/>
        </w:rPr>
        <w:t>W sytuacji wprowadzenia obostrzeń związanych ze stanem epidemi</w:t>
      </w:r>
      <w:r w:rsidR="007C3026" w:rsidRPr="007A769D">
        <w:rPr>
          <w:rFonts w:ascii="Times New Roman" w:hAnsi="Times New Roman" w:cs="Times New Roman"/>
        </w:rPr>
        <w:t>i</w:t>
      </w:r>
      <w:r w:rsidR="00C86E90" w:rsidRPr="007A769D">
        <w:rPr>
          <w:rFonts w:ascii="Times New Roman" w:hAnsi="Times New Roman" w:cs="Times New Roman"/>
        </w:rPr>
        <w:t xml:space="preserve"> </w:t>
      </w:r>
      <w:r w:rsidRPr="007A769D">
        <w:rPr>
          <w:rFonts w:ascii="Times New Roman" w:hAnsi="Times New Roman" w:cs="Times New Roman"/>
        </w:rPr>
        <w:t>świetlica funkcjonuje według Procedury Bezpieczeństwa w trak</w:t>
      </w:r>
      <w:r w:rsidR="00C86E90" w:rsidRPr="007A769D">
        <w:rPr>
          <w:rFonts w:ascii="Times New Roman" w:hAnsi="Times New Roman" w:cs="Times New Roman"/>
        </w:rPr>
        <w:t>cie epidemii</w:t>
      </w:r>
      <w:r w:rsidRPr="007A769D">
        <w:rPr>
          <w:rFonts w:ascii="Times New Roman" w:hAnsi="Times New Roman" w:cs="Times New Roman"/>
        </w:rPr>
        <w:t>.</w:t>
      </w:r>
    </w:p>
    <w:p w:rsidR="00FA4ABE" w:rsidRPr="007A769D" w:rsidRDefault="00F637B0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Zajęcia odbywają się w ściś</w:t>
      </w:r>
      <w:r w:rsidR="00FA4ABE" w:rsidRPr="007A769D">
        <w:rPr>
          <w:rFonts w:ascii="Times New Roman" w:hAnsi="Times New Roman" w:cs="Times New Roman"/>
        </w:rPr>
        <w:t>le określonych grupach.</w:t>
      </w:r>
    </w:p>
    <w:p w:rsidR="00FA4ABE" w:rsidRPr="007A769D" w:rsidRDefault="00FA4ABE" w:rsidP="00FA4ABE">
      <w:pPr>
        <w:pStyle w:val="Akapitzlist"/>
        <w:numPr>
          <w:ilvl w:val="0"/>
          <w:numId w:val="1"/>
        </w:numPr>
        <w:jc w:val="both"/>
      </w:pPr>
      <w:r w:rsidRPr="007A769D">
        <w:rPr>
          <w:rFonts w:ascii="Times New Roman" w:hAnsi="Times New Roman" w:cs="Times New Roman"/>
        </w:rPr>
        <w:t xml:space="preserve">Jeżeli w trakcie trwania roku szkolnego rodzic postanowi wypisać dziecko ze świetlicy, powinien zgłosić pisemnie ten fakt nauczycielowi świetlicy. </w:t>
      </w:r>
    </w:p>
    <w:p w:rsidR="00FA4ABE" w:rsidRPr="007A769D" w:rsidRDefault="00FA4ABE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Rodzice dzieci samodzielnie opuszczających świetlicę zobowiązani są wypełnić pisemne oświadczenie podając dzień i godzinę opuszczenia przez dziecko świetlicy szkolnej.</w:t>
      </w:r>
    </w:p>
    <w:p w:rsidR="00FA4ABE" w:rsidRPr="007A769D" w:rsidRDefault="00FA4ABE" w:rsidP="00FA4ABE">
      <w:pPr>
        <w:pStyle w:val="Akapitzlist"/>
        <w:numPr>
          <w:ilvl w:val="0"/>
          <w:numId w:val="1"/>
        </w:numPr>
        <w:jc w:val="both"/>
      </w:pPr>
      <w:r w:rsidRPr="007A769D">
        <w:rPr>
          <w:rFonts w:ascii="Times New Roman" w:hAnsi="Times New Roman" w:cs="Times New Roman"/>
        </w:rPr>
        <w:t>Dziecko po opuszczeniu świetlicy i odnotowaniu tego faktu przez wychowawcę nie może wrócić już w danym dniu do świetlicy.</w:t>
      </w:r>
    </w:p>
    <w:p w:rsidR="00FA4ABE" w:rsidRPr="007A769D" w:rsidRDefault="00FA4ABE" w:rsidP="008307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Dzieci uczęszczające na zajęcia do świetlicy szkolnej nie mogą być odbiera</w:t>
      </w:r>
      <w:r w:rsidR="00AE53DF" w:rsidRPr="007A769D">
        <w:rPr>
          <w:rFonts w:ascii="Times New Roman" w:hAnsi="Times New Roman" w:cs="Times New Roman"/>
        </w:rPr>
        <w:t>ne przez osoby niepełnoletnie (</w:t>
      </w:r>
      <w:r w:rsidRPr="007A769D">
        <w:rPr>
          <w:rFonts w:ascii="Times New Roman" w:hAnsi="Times New Roman" w:cs="Times New Roman"/>
        </w:rPr>
        <w:t xml:space="preserve">zgodę rodziców lub opiekunów na wyjście dziecka np., z niepełnoletnim rodzeństwem należy rozumieć jako zgodę na samodzielne wyjście dziecka ze świetlicy). </w:t>
      </w:r>
      <w:r w:rsidRPr="007A769D">
        <w:rPr>
          <w:rFonts w:ascii="Times New Roman" w:hAnsi="Times New Roman" w:cs="Times New Roman"/>
        </w:rPr>
        <w:br/>
        <w:t>W tym przypadku musi być pisemne oświadczenie rodzica lub opiekuna na samodzielne opuszczenie przez dziecko świetlicy szkolnej.</w:t>
      </w:r>
    </w:p>
    <w:p w:rsidR="00FA4ABE" w:rsidRPr="007A769D" w:rsidRDefault="00C3318B" w:rsidP="00FA4ABE">
      <w:pPr>
        <w:pStyle w:val="Akapitzlist"/>
        <w:numPr>
          <w:ilvl w:val="0"/>
          <w:numId w:val="1"/>
        </w:numPr>
        <w:jc w:val="both"/>
      </w:pPr>
      <w:r w:rsidRPr="007A769D">
        <w:rPr>
          <w:rFonts w:ascii="Times New Roman" w:hAnsi="Times New Roman" w:cs="Times New Roman"/>
        </w:rPr>
        <w:t>Dziecko, które nie ukończyło</w:t>
      </w:r>
      <w:r w:rsidR="00FA4ABE" w:rsidRPr="007A769D">
        <w:rPr>
          <w:rFonts w:ascii="Times New Roman" w:hAnsi="Times New Roman" w:cs="Times New Roman"/>
        </w:rPr>
        <w:t xml:space="preserve"> 7 </w:t>
      </w:r>
      <w:r w:rsidRPr="007A769D">
        <w:rPr>
          <w:rFonts w:ascii="Times New Roman" w:hAnsi="Times New Roman" w:cs="Times New Roman"/>
        </w:rPr>
        <w:t xml:space="preserve">lat nie może samodzielnie </w:t>
      </w:r>
      <w:r w:rsidR="00FA4ABE" w:rsidRPr="007A769D">
        <w:rPr>
          <w:rFonts w:ascii="Times New Roman" w:hAnsi="Times New Roman" w:cs="Times New Roman"/>
        </w:rPr>
        <w:t>poruszać się po</w:t>
      </w:r>
      <w:r w:rsidRPr="007A769D">
        <w:rPr>
          <w:rFonts w:ascii="Times New Roman" w:hAnsi="Times New Roman" w:cs="Times New Roman"/>
        </w:rPr>
        <w:t xml:space="preserve"> drodze a tym samym samodzielnie przychodzić i wracać ze świetlicy do domu.</w:t>
      </w:r>
    </w:p>
    <w:p w:rsidR="006F606B" w:rsidRPr="007A769D" w:rsidRDefault="00FA4ABE" w:rsidP="00FA4ABE">
      <w:pPr>
        <w:pStyle w:val="Akapitzlist"/>
        <w:numPr>
          <w:ilvl w:val="0"/>
          <w:numId w:val="1"/>
        </w:numPr>
        <w:jc w:val="both"/>
      </w:pPr>
      <w:r w:rsidRPr="007A769D">
        <w:rPr>
          <w:rFonts w:ascii="Times New Roman" w:hAnsi="Times New Roman" w:cs="Times New Roman"/>
        </w:rPr>
        <w:t>W przypadku, gdy dziecko odbierane jest z boiska lub terenu przyszkolnego, osoba odbierająca ma bezwzględny obowiązek zgłoszenia osobiście tego faktu wychowawcy świetlicy.</w:t>
      </w:r>
    </w:p>
    <w:p w:rsidR="00CD331F" w:rsidRPr="007A769D" w:rsidRDefault="00CD331F" w:rsidP="00FA4A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>Dziecko wyłącza telefon komórkowy i inne urządzenia elektroniczne podczas przebywania w świetlicy szkolnej.</w:t>
      </w:r>
    </w:p>
    <w:p w:rsidR="00512261" w:rsidRPr="007A769D" w:rsidRDefault="009B4360" w:rsidP="00512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hAnsi="Times New Roman" w:cs="Times New Roman"/>
        </w:rPr>
        <w:t xml:space="preserve">W razie nadużywania telefonu i innych urządzeń elektronicznych </w:t>
      </w:r>
      <w:r w:rsidR="00DE734B" w:rsidRPr="007A769D">
        <w:rPr>
          <w:rFonts w:ascii="Times New Roman" w:hAnsi="Times New Roman" w:cs="Times New Roman"/>
        </w:rPr>
        <w:t>wychowawca</w:t>
      </w:r>
      <w:r w:rsidRPr="007A769D">
        <w:rPr>
          <w:rFonts w:ascii="Times New Roman" w:hAnsi="Times New Roman" w:cs="Times New Roman"/>
        </w:rPr>
        <w:t xml:space="preserve"> świetlicy</w:t>
      </w:r>
      <w:r w:rsidR="00DE734B" w:rsidRPr="007A769D">
        <w:rPr>
          <w:rFonts w:ascii="Times New Roman" w:hAnsi="Times New Roman" w:cs="Times New Roman"/>
        </w:rPr>
        <w:t xml:space="preserve"> kontaktuje się z rodzicami </w:t>
      </w:r>
      <w:r w:rsidRPr="007A769D">
        <w:rPr>
          <w:rFonts w:ascii="Times New Roman" w:hAnsi="Times New Roman" w:cs="Times New Roman"/>
        </w:rPr>
        <w:t>w sprawie dalszego postępowania.</w:t>
      </w:r>
    </w:p>
    <w:p w:rsidR="00512261" w:rsidRPr="007A769D" w:rsidRDefault="00E312C9" w:rsidP="00512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>W trakcie pandemii u</w:t>
      </w:r>
      <w:r w:rsidR="00E56D99" w:rsidRPr="007A769D">
        <w:rPr>
          <w:rFonts w:ascii="Times New Roman" w:eastAsia="Times New Roman" w:hAnsi="Times New Roman" w:cs="Times New Roman"/>
          <w:color w:val="000000"/>
          <w:lang w:eastAsia="pl-PL"/>
        </w:rPr>
        <w:t>czniowie klas 1-8 SP mają możliwość skorzystania z centrum informatycznego na terenie świetlic szkolnych, aby uczestniczyć</w:t>
      </w: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w zdalnym nauczaniu</w:t>
      </w:r>
      <w:r w:rsidR="0015103F" w:rsidRPr="007A769D">
        <w:rPr>
          <w:rFonts w:ascii="Times New Roman" w:eastAsia="Times New Roman" w:hAnsi="Times New Roman" w:cs="Times New Roman"/>
          <w:color w:val="000000"/>
          <w:lang w:eastAsia="pl-PL"/>
        </w:rPr>
        <w:t>.  Zajęcia zdalne są do</w:t>
      </w:r>
      <w:r w:rsidR="009E67B0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kumentowane za pomocą </w:t>
      </w:r>
      <w:r w:rsidR="009B4360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e-dziennika </w:t>
      </w:r>
      <w:r w:rsidR="0015103F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oraz platformy Microsoft </w:t>
      </w:r>
      <w:proofErr w:type="spellStart"/>
      <w:r w:rsidR="0015103F" w:rsidRPr="007A769D">
        <w:rPr>
          <w:rFonts w:ascii="Times New Roman" w:eastAsia="Times New Roman" w:hAnsi="Times New Roman" w:cs="Times New Roman"/>
          <w:color w:val="000000"/>
          <w:lang w:eastAsia="pl-PL"/>
        </w:rPr>
        <w:t>Teams</w:t>
      </w:r>
      <w:proofErr w:type="spellEnd"/>
      <w:r w:rsidR="0015103F" w:rsidRPr="007A769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12261" w:rsidRPr="007A769D" w:rsidRDefault="003B0F65" w:rsidP="00512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Godziny dostępności </w:t>
      </w:r>
      <w:r w:rsidR="00BB3664" w:rsidRPr="007A769D">
        <w:rPr>
          <w:rFonts w:ascii="Times New Roman" w:eastAsia="Times New Roman" w:hAnsi="Times New Roman" w:cs="Times New Roman"/>
          <w:color w:val="000000"/>
          <w:lang w:eastAsia="pl-PL"/>
        </w:rPr>
        <w:t>wychowawców świetlic szkolnych</w:t>
      </w:r>
      <w:r w:rsidR="009B4360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są</w:t>
      </w:r>
      <w:r w:rsidR="00DE734B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umieszczone </w:t>
      </w:r>
      <w:r w:rsidR="009B4360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na tablicy ogłoszeń </w:t>
      </w:r>
      <w:r w:rsidR="00DE734B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w widocznym </w:t>
      </w:r>
      <w:r w:rsidR="009B4360" w:rsidRPr="007A769D">
        <w:rPr>
          <w:rFonts w:ascii="Times New Roman" w:eastAsia="Times New Roman" w:hAnsi="Times New Roman" w:cs="Times New Roman"/>
          <w:color w:val="000000"/>
          <w:lang w:eastAsia="pl-PL"/>
        </w:rPr>
        <w:t>miejscu  dla rodziców i uczniów</w:t>
      </w:r>
      <w:r w:rsidR="00C167F1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są poinformowani.</w:t>
      </w:r>
    </w:p>
    <w:p w:rsidR="00DE734B" w:rsidRPr="007A769D" w:rsidRDefault="00B65BB4" w:rsidP="00512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>Każde dziecko</w:t>
      </w:r>
      <w:r w:rsidR="0083074A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w świetlicy</w:t>
      </w: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jest </w:t>
      </w:r>
      <w:proofErr w:type="spellStart"/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>zaopiekowane</w:t>
      </w:r>
      <w:proofErr w:type="spellEnd"/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pod kątem niepełnosprawności przez wychowawców świetlic, biorąc pod uwagę kwalifikacje wychowawców.</w:t>
      </w:r>
      <w:r w:rsidR="00512261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10528" w:rsidRPr="007A769D" w:rsidRDefault="00D10528" w:rsidP="00D1052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>Dzieci ukraińskie mają prawo do korzystania ze świetlic szkolnych oraz wszystkich zajęć w ramach świetlic.</w:t>
      </w:r>
    </w:p>
    <w:p w:rsidR="00E56D99" w:rsidRPr="007A769D" w:rsidRDefault="00BB3664" w:rsidP="00F55E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Dzieci </w:t>
      </w:r>
      <w:r w:rsidR="0083074A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Polskie i Ukraińskie </w:t>
      </w: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>wraz z wychowawcami w ramach świetlic szkolnych korzystają z laboratorium przyszłości w</w:t>
      </w:r>
      <w:r w:rsidR="00455D9A" w:rsidRPr="007A769D">
        <w:rPr>
          <w:rFonts w:ascii="Times New Roman" w:eastAsia="Times New Roman" w:hAnsi="Times New Roman" w:cs="Times New Roman"/>
          <w:color w:val="000000"/>
          <w:lang w:eastAsia="pl-PL"/>
        </w:rPr>
        <w:t>edług</w:t>
      </w:r>
      <w:r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ustalonego harmonogramu</w:t>
      </w:r>
      <w:r w:rsidR="00DE734B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w celu rozwijania z</w:t>
      </w:r>
      <w:r w:rsidR="0083074A" w:rsidRPr="007A769D">
        <w:rPr>
          <w:rFonts w:ascii="Times New Roman" w:eastAsia="Times New Roman" w:hAnsi="Times New Roman" w:cs="Times New Roman"/>
          <w:color w:val="000000"/>
          <w:lang w:eastAsia="pl-PL"/>
        </w:rPr>
        <w:t>ainteresowań i zdolności dzieci,</w:t>
      </w:r>
      <w:r w:rsidR="00695DA0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w realizowanych projektach</w:t>
      </w:r>
      <w:r w:rsidR="00DE734B" w:rsidRPr="007A769D">
        <w:rPr>
          <w:rFonts w:ascii="Times New Roman" w:eastAsia="Times New Roman" w:hAnsi="Times New Roman" w:cs="Times New Roman"/>
          <w:color w:val="000000"/>
          <w:lang w:eastAsia="pl-PL"/>
        </w:rPr>
        <w:t xml:space="preserve"> i działaniach, w których bierze udział placówka.</w:t>
      </w:r>
    </w:p>
    <w:sectPr w:rsidR="00E56D99" w:rsidRPr="007A769D" w:rsidSect="0083074A">
      <w:footerReference w:type="default" r:id="rId7"/>
      <w:pgSz w:w="11906" w:h="16838"/>
      <w:pgMar w:top="567" w:right="425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AE" w:rsidRDefault="00F147AE" w:rsidP="0083074A">
      <w:pPr>
        <w:spacing w:after="0" w:line="240" w:lineRule="auto"/>
      </w:pPr>
      <w:r>
        <w:separator/>
      </w:r>
    </w:p>
  </w:endnote>
  <w:endnote w:type="continuationSeparator" w:id="0">
    <w:p w:rsidR="00F147AE" w:rsidRDefault="00F147AE" w:rsidP="008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4A" w:rsidRDefault="0083074A">
    <w:pPr>
      <w:pStyle w:val="Stopka"/>
    </w:pPr>
  </w:p>
  <w:p w:rsidR="0083074A" w:rsidRDefault="0083074A">
    <w:pPr>
      <w:pStyle w:val="Stopka"/>
    </w:pPr>
  </w:p>
  <w:p w:rsidR="0083074A" w:rsidRDefault="00830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AE" w:rsidRDefault="00F147AE" w:rsidP="0083074A">
      <w:pPr>
        <w:spacing w:after="0" w:line="240" w:lineRule="auto"/>
      </w:pPr>
      <w:r>
        <w:separator/>
      </w:r>
    </w:p>
  </w:footnote>
  <w:footnote w:type="continuationSeparator" w:id="0">
    <w:p w:rsidR="00F147AE" w:rsidRDefault="00F147AE" w:rsidP="0083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0EF"/>
    <w:multiLevelType w:val="hybridMultilevel"/>
    <w:tmpl w:val="5A9CAD50"/>
    <w:lvl w:ilvl="0" w:tplc="75F836A4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E1B2127"/>
    <w:multiLevelType w:val="multilevel"/>
    <w:tmpl w:val="1F508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50314"/>
    <w:multiLevelType w:val="hybridMultilevel"/>
    <w:tmpl w:val="CBB0BEE4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0"/>
        <w:w w:val="100"/>
        <w:lang w:val="pl-PL" w:eastAsia="en-US" w:bidi="ar-SA"/>
      </w:rPr>
    </w:lvl>
    <w:lvl w:ilvl="1" w:tplc="CA6C2D2E">
      <w:start w:val="1"/>
      <w:numFmt w:val="decimal"/>
      <w:lvlText w:val="%2."/>
      <w:lvlJc w:val="left"/>
      <w:pPr>
        <w:ind w:left="108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C7AC8CBC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3" w:tplc="92AC4E20">
      <w:numFmt w:val="bullet"/>
      <w:lvlText w:val="•"/>
      <w:lvlJc w:val="left"/>
      <w:pPr>
        <w:ind w:left="2942" w:hanging="360"/>
      </w:pPr>
      <w:rPr>
        <w:rFonts w:hint="default"/>
        <w:lang w:val="pl-PL" w:eastAsia="en-US" w:bidi="ar-SA"/>
      </w:rPr>
    </w:lvl>
    <w:lvl w:ilvl="4" w:tplc="700CF5B4">
      <w:numFmt w:val="bullet"/>
      <w:lvlText w:val="•"/>
      <w:lvlJc w:val="left"/>
      <w:pPr>
        <w:ind w:left="3872" w:hanging="360"/>
      </w:pPr>
      <w:rPr>
        <w:rFonts w:hint="default"/>
        <w:lang w:val="pl-PL" w:eastAsia="en-US" w:bidi="ar-SA"/>
      </w:rPr>
    </w:lvl>
    <w:lvl w:ilvl="5" w:tplc="9FDC3B1E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715C356A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80EAF69A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164A6290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6B"/>
    <w:rsid w:val="000D517C"/>
    <w:rsid w:val="0015103F"/>
    <w:rsid w:val="0020501F"/>
    <w:rsid w:val="00261850"/>
    <w:rsid w:val="003B0F65"/>
    <w:rsid w:val="004105E6"/>
    <w:rsid w:val="00455D9A"/>
    <w:rsid w:val="004B703D"/>
    <w:rsid w:val="004F0C30"/>
    <w:rsid w:val="00512261"/>
    <w:rsid w:val="005167DA"/>
    <w:rsid w:val="00523107"/>
    <w:rsid w:val="00533CA0"/>
    <w:rsid w:val="00574D85"/>
    <w:rsid w:val="0058312E"/>
    <w:rsid w:val="0059035B"/>
    <w:rsid w:val="00695DA0"/>
    <w:rsid w:val="006F606B"/>
    <w:rsid w:val="007A769D"/>
    <w:rsid w:val="007B1C85"/>
    <w:rsid w:val="007C3026"/>
    <w:rsid w:val="0083074A"/>
    <w:rsid w:val="00960FC5"/>
    <w:rsid w:val="009B4360"/>
    <w:rsid w:val="009E67B0"/>
    <w:rsid w:val="00AE53DF"/>
    <w:rsid w:val="00B65BB4"/>
    <w:rsid w:val="00BA0D8E"/>
    <w:rsid w:val="00BB3664"/>
    <w:rsid w:val="00C13C58"/>
    <w:rsid w:val="00C167F1"/>
    <w:rsid w:val="00C3318B"/>
    <w:rsid w:val="00C50B96"/>
    <w:rsid w:val="00C86E90"/>
    <w:rsid w:val="00CC6C1D"/>
    <w:rsid w:val="00CD331F"/>
    <w:rsid w:val="00D10528"/>
    <w:rsid w:val="00DE734B"/>
    <w:rsid w:val="00E312C9"/>
    <w:rsid w:val="00E56D99"/>
    <w:rsid w:val="00E75A57"/>
    <w:rsid w:val="00F147AE"/>
    <w:rsid w:val="00F55E88"/>
    <w:rsid w:val="00F637B0"/>
    <w:rsid w:val="00F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F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74A"/>
  </w:style>
  <w:style w:type="paragraph" w:styleId="Stopka">
    <w:name w:val="footer"/>
    <w:basedOn w:val="Normalny"/>
    <w:link w:val="StopkaZnak"/>
    <w:uiPriority w:val="99"/>
    <w:semiHidden/>
    <w:unhideWhenUsed/>
    <w:rsid w:val="0083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Nosal</dc:creator>
  <cp:lastModifiedBy>bkanclerz</cp:lastModifiedBy>
  <cp:revision>30</cp:revision>
  <cp:lastPrinted>2023-02-13T09:01:00Z</cp:lastPrinted>
  <dcterms:created xsi:type="dcterms:W3CDTF">2023-02-06T07:20:00Z</dcterms:created>
  <dcterms:modified xsi:type="dcterms:W3CDTF">2023-02-13T09:02:00Z</dcterms:modified>
</cp:coreProperties>
</file>